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1834" w14:textId="7571C739" w:rsidR="00AF1D7F" w:rsidRDefault="004A0CCC" w:rsidP="00AF1D7F">
      <w:pPr>
        <w:ind w:firstLine="708"/>
        <w:jc w:val="center"/>
        <w:rPr>
          <w:sz w:val="28"/>
          <w:szCs w:val="28"/>
        </w:rPr>
      </w:pPr>
      <w:r w:rsidRPr="00AF1D7F">
        <w:rPr>
          <w:sz w:val="28"/>
          <w:szCs w:val="28"/>
        </w:rPr>
        <w:t>INFORMATIVO</w:t>
      </w:r>
      <w:bookmarkStart w:id="0" w:name="_GoBack"/>
      <w:bookmarkEnd w:id="0"/>
    </w:p>
    <w:p w14:paraId="00000001" w14:textId="13105AA2" w:rsidR="00F27834" w:rsidRPr="00AF1D7F" w:rsidRDefault="004A0CCC">
      <w:pPr>
        <w:ind w:firstLine="708"/>
        <w:jc w:val="both"/>
        <w:rPr>
          <w:sz w:val="28"/>
          <w:szCs w:val="28"/>
        </w:rPr>
      </w:pPr>
      <w:r w:rsidRPr="00AF1D7F">
        <w:rPr>
          <w:sz w:val="28"/>
          <w:szCs w:val="28"/>
        </w:rPr>
        <w:t>“PROGRAMA DE SALUD DEL ADOLESCENTE” Y “ESPACIO AMIGABLE”</w:t>
      </w:r>
    </w:p>
    <w:p w14:paraId="00000002" w14:textId="77777777" w:rsidR="00F27834" w:rsidRDefault="004A0CCC">
      <w:pPr>
        <w:ind w:firstLine="708"/>
        <w:jc w:val="both"/>
        <w:rPr>
          <w:sz w:val="24"/>
          <w:szCs w:val="24"/>
        </w:rPr>
      </w:pPr>
      <w:r>
        <w:rPr>
          <w:sz w:val="24"/>
          <w:szCs w:val="24"/>
        </w:rPr>
        <w:t xml:space="preserve">Estimados/as apoderados/as junto con saludar y enviar ánimo ante la pandemia que vivimos hoy en día, se les envía este correo para informar que el Centro de Salud Bellavista está realizando el “Control de Salud Integral de Adolescentes” </w:t>
      </w:r>
      <w:r>
        <w:rPr>
          <w:sz w:val="28"/>
          <w:szCs w:val="28"/>
        </w:rPr>
        <w:t>vía telefónica</w:t>
      </w:r>
      <w:r>
        <w:rPr>
          <w:sz w:val="24"/>
          <w:szCs w:val="24"/>
        </w:rPr>
        <w:t>, est</w:t>
      </w:r>
      <w:r>
        <w:rPr>
          <w:sz w:val="24"/>
          <w:szCs w:val="24"/>
        </w:rPr>
        <w:t>e control es para adolescentes entre los 14 y 19 años, el cual permitirá evaluar el estado de salud, crecimiento y normal desarrollo, así otorgar manejo inicial y derivación oportuna, según corresponda a los problemas o necesidades detectadas. Este control</w:t>
      </w:r>
      <w:r>
        <w:rPr>
          <w:sz w:val="24"/>
          <w:szCs w:val="24"/>
        </w:rPr>
        <w:t xml:space="preserve"> dura aproximadamente 30 minutos y es realizado por profesionales del Centro de Salud, quienes realizarán preguntas sobre la salud de los/as estudiantes. Dando énfasis en el estado emocional/psicológico ante esta pandemia.  </w:t>
      </w:r>
    </w:p>
    <w:p w14:paraId="00000003" w14:textId="77777777" w:rsidR="00F27834" w:rsidRDefault="004A0CCC">
      <w:pPr>
        <w:ind w:firstLine="708"/>
        <w:jc w:val="both"/>
        <w:rPr>
          <w:sz w:val="24"/>
          <w:szCs w:val="24"/>
        </w:rPr>
      </w:pPr>
      <w:r>
        <w:rPr>
          <w:sz w:val="24"/>
          <w:szCs w:val="24"/>
        </w:rPr>
        <w:t>Los datos personales y el desar</w:t>
      </w:r>
      <w:r>
        <w:rPr>
          <w:sz w:val="24"/>
          <w:szCs w:val="24"/>
        </w:rPr>
        <w:t>rollo del control serán confidenciales. La confidencialidad sólo se abrirá en caso de detectar cualquier situación que ponga en riesgo la vida del adolescente o la de terceras personas o cualquier otra situación grave para la salud (ideación o intento suic</w:t>
      </w:r>
      <w:r>
        <w:rPr>
          <w:sz w:val="24"/>
          <w:szCs w:val="24"/>
        </w:rPr>
        <w:t>idio, abuso sexual, maltrato, enfermedad Garantía Explicita en Salud -GES). Frente a esta situación el equipo de salud informará de las acciones que se realizarán.</w:t>
      </w:r>
    </w:p>
    <w:p w14:paraId="00000004" w14:textId="77777777" w:rsidR="00F27834" w:rsidRDefault="004A0CCC">
      <w:pPr>
        <w:ind w:firstLine="708"/>
        <w:jc w:val="both"/>
        <w:rPr>
          <w:sz w:val="24"/>
          <w:szCs w:val="24"/>
        </w:rPr>
      </w:pPr>
      <w:r>
        <w:rPr>
          <w:sz w:val="24"/>
          <w:szCs w:val="24"/>
        </w:rPr>
        <w:t xml:space="preserve"> Si el adolescente es beneficiario de FONASA, será informado que en caso de necesitar otra a</w:t>
      </w:r>
      <w:r>
        <w:rPr>
          <w:sz w:val="24"/>
          <w:szCs w:val="24"/>
        </w:rPr>
        <w:t xml:space="preserve">tención será derivado(a) a la red de salud pública. Si es ISAPRE, se le dará información para que pueda acudir a ese sistema de salud. También se informa que los datos obtenidos podrán ser usados de forma confidencial por el Ministerio de Salud, y estarán </w:t>
      </w:r>
      <w:r>
        <w:rPr>
          <w:sz w:val="24"/>
          <w:szCs w:val="24"/>
        </w:rPr>
        <w:t>sólo a disposición de esta institución.</w:t>
      </w:r>
    </w:p>
    <w:p w14:paraId="00000005" w14:textId="77777777" w:rsidR="00F27834" w:rsidRDefault="004A0CCC">
      <w:pPr>
        <w:jc w:val="both"/>
        <w:rPr>
          <w:sz w:val="24"/>
          <w:szCs w:val="24"/>
        </w:rPr>
      </w:pPr>
      <w:r>
        <w:rPr>
          <w:sz w:val="24"/>
          <w:szCs w:val="24"/>
        </w:rPr>
        <w:t>Junto con el “Control de Salud Integral de Adolescentes”, el “Espacio Amigable CESFAM Bellavista” se encuentra trabajando de forma remota, donde adolescentes pueden ser atendidos tanto por Matrona y/o Psicóloga media</w:t>
      </w:r>
      <w:r>
        <w:rPr>
          <w:sz w:val="24"/>
          <w:szCs w:val="24"/>
        </w:rPr>
        <w:t>nte la red social de Instagram, donde será atendido/a directamente por la/s profesionales.</w:t>
      </w:r>
    </w:p>
    <w:sectPr w:rsidR="00F27834" w:rsidSect="00AF1D7F">
      <w:pgSz w:w="12240" w:h="15840"/>
      <w:pgMar w:top="993"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27834"/>
    <w:rsid w:val="00353C42"/>
    <w:rsid w:val="004A0CCC"/>
    <w:rsid w:val="004C692D"/>
    <w:rsid w:val="00AF1D7F"/>
    <w:rsid w:val="00EB61C8"/>
    <w:rsid w:val="00F278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UTP</dc:creator>
  <cp:lastModifiedBy>Usuario de Windows</cp:lastModifiedBy>
  <cp:revision>3</cp:revision>
  <dcterms:created xsi:type="dcterms:W3CDTF">2020-07-01T00:48:00Z</dcterms:created>
  <dcterms:modified xsi:type="dcterms:W3CDTF">2020-07-01T02:13:00Z</dcterms:modified>
</cp:coreProperties>
</file>